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777" w:rsidRDefault="00252777" w:rsidP="00252777">
      <w:pPr>
        <w:widowControl w:val="0"/>
        <w:autoSpaceDE w:val="0"/>
        <w:autoSpaceDN w:val="0"/>
        <w:adjustRightInd w:val="0"/>
        <w:ind w:left="4962"/>
        <w:jc w:val="center"/>
        <w:rPr>
          <w:bCs/>
          <w:szCs w:val="28"/>
        </w:rPr>
      </w:pPr>
      <w:r>
        <w:rPr>
          <w:bCs/>
          <w:szCs w:val="28"/>
        </w:rPr>
        <w:t>УТВЕРЖДЕН</w:t>
      </w:r>
      <w:r w:rsidR="0042612B">
        <w:rPr>
          <w:bCs/>
          <w:szCs w:val="28"/>
        </w:rPr>
        <w:t>О</w:t>
      </w:r>
    </w:p>
    <w:p w:rsidR="00252777" w:rsidRDefault="00252777" w:rsidP="00252777">
      <w:pPr>
        <w:widowControl w:val="0"/>
        <w:autoSpaceDE w:val="0"/>
        <w:autoSpaceDN w:val="0"/>
        <w:adjustRightInd w:val="0"/>
        <w:ind w:left="4962"/>
        <w:jc w:val="center"/>
        <w:rPr>
          <w:bCs/>
          <w:szCs w:val="28"/>
        </w:rPr>
      </w:pPr>
      <w:r>
        <w:rPr>
          <w:bCs/>
          <w:szCs w:val="28"/>
        </w:rPr>
        <w:t>постановлением Администрации</w:t>
      </w:r>
    </w:p>
    <w:p w:rsidR="00252777" w:rsidRDefault="00252777" w:rsidP="00252777">
      <w:pPr>
        <w:widowControl w:val="0"/>
        <w:autoSpaceDE w:val="0"/>
        <w:autoSpaceDN w:val="0"/>
        <w:adjustRightInd w:val="0"/>
        <w:ind w:left="4962"/>
        <w:jc w:val="center"/>
        <w:rPr>
          <w:bCs/>
          <w:szCs w:val="28"/>
        </w:rPr>
      </w:pPr>
      <w:r>
        <w:rPr>
          <w:bCs/>
          <w:szCs w:val="28"/>
        </w:rPr>
        <w:t>муниципального образования</w:t>
      </w:r>
    </w:p>
    <w:p w:rsidR="00252777" w:rsidRDefault="00252777" w:rsidP="00252777">
      <w:pPr>
        <w:widowControl w:val="0"/>
        <w:autoSpaceDE w:val="0"/>
        <w:autoSpaceDN w:val="0"/>
        <w:adjustRightInd w:val="0"/>
        <w:ind w:left="4962"/>
        <w:jc w:val="center"/>
        <w:rPr>
          <w:bCs/>
          <w:szCs w:val="28"/>
        </w:rPr>
      </w:pPr>
      <w:r>
        <w:rPr>
          <w:bCs/>
          <w:szCs w:val="28"/>
        </w:rPr>
        <w:t xml:space="preserve">«Город </w:t>
      </w:r>
      <w:proofErr w:type="gramStart"/>
      <w:r>
        <w:rPr>
          <w:bCs/>
          <w:szCs w:val="28"/>
        </w:rPr>
        <w:t>Майкоп»</w:t>
      </w:r>
      <w:r>
        <w:rPr>
          <w:bCs/>
          <w:szCs w:val="28"/>
        </w:rPr>
        <w:br/>
        <w:t>от</w:t>
      </w:r>
      <w:proofErr w:type="gramEnd"/>
      <w:r>
        <w:rPr>
          <w:bCs/>
          <w:szCs w:val="28"/>
        </w:rPr>
        <w:t xml:space="preserve"> 10.12.2021 № 1356</w:t>
      </w:r>
    </w:p>
    <w:p w:rsidR="00252777" w:rsidRDefault="00252777" w:rsidP="00252777">
      <w:pPr>
        <w:widowControl w:val="0"/>
        <w:autoSpaceDE w:val="0"/>
        <w:autoSpaceDN w:val="0"/>
        <w:adjustRightInd w:val="0"/>
        <w:ind w:left="4962"/>
        <w:jc w:val="center"/>
        <w:rPr>
          <w:bCs/>
          <w:szCs w:val="28"/>
        </w:rPr>
      </w:pPr>
      <w:r>
        <w:rPr>
          <w:bCs/>
          <w:szCs w:val="28"/>
        </w:rPr>
        <w:t>в редакции постановления</w:t>
      </w:r>
    </w:p>
    <w:p w:rsidR="00252777" w:rsidRDefault="00252777" w:rsidP="00252777">
      <w:pPr>
        <w:widowControl w:val="0"/>
        <w:autoSpaceDE w:val="0"/>
        <w:autoSpaceDN w:val="0"/>
        <w:adjustRightInd w:val="0"/>
        <w:ind w:left="4962"/>
        <w:jc w:val="center"/>
        <w:rPr>
          <w:bCs/>
          <w:szCs w:val="28"/>
        </w:rPr>
      </w:pPr>
      <w:r>
        <w:rPr>
          <w:bCs/>
          <w:szCs w:val="28"/>
        </w:rPr>
        <w:t>Администрации муниципального</w:t>
      </w:r>
    </w:p>
    <w:p w:rsidR="00252777" w:rsidRDefault="00252777" w:rsidP="00252777">
      <w:pPr>
        <w:widowControl w:val="0"/>
        <w:autoSpaceDE w:val="0"/>
        <w:autoSpaceDN w:val="0"/>
        <w:adjustRightInd w:val="0"/>
        <w:ind w:left="4962"/>
        <w:jc w:val="center"/>
        <w:rPr>
          <w:bCs/>
          <w:szCs w:val="28"/>
        </w:rPr>
      </w:pPr>
      <w:r>
        <w:rPr>
          <w:bCs/>
          <w:szCs w:val="28"/>
        </w:rPr>
        <w:t>образования «Город Майкоп»</w:t>
      </w:r>
    </w:p>
    <w:p w:rsidR="005D043C" w:rsidRDefault="00252777" w:rsidP="007C4E38">
      <w:pPr>
        <w:ind w:left="4956" w:firstLine="708"/>
        <w:rPr>
          <w:b/>
          <w:szCs w:val="28"/>
        </w:rPr>
      </w:pPr>
      <w:r>
        <w:rPr>
          <w:szCs w:val="28"/>
        </w:rPr>
        <w:t xml:space="preserve">от </w:t>
      </w:r>
      <w:r w:rsidR="007C4E38">
        <w:rPr>
          <w:bCs/>
          <w:i/>
          <w:szCs w:val="28"/>
          <w:u w:val="single"/>
        </w:rPr>
        <w:t>18.04.2025   № 167</w:t>
      </w:r>
      <w:bookmarkStart w:id="0" w:name="_GoBack"/>
      <w:bookmarkEnd w:id="0"/>
    </w:p>
    <w:p w:rsidR="005D043C" w:rsidRDefault="005D043C" w:rsidP="005D043C">
      <w:pPr>
        <w:widowControl w:val="0"/>
        <w:autoSpaceDE w:val="0"/>
        <w:autoSpaceDN w:val="0"/>
        <w:adjustRightInd w:val="0"/>
        <w:ind w:firstLine="720"/>
        <w:rPr>
          <w:szCs w:val="28"/>
        </w:rPr>
      </w:pPr>
    </w:p>
    <w:p w:rsidR="00A0663E" w:rsidRDefault="00A0663E" w:rsidP="005D043C">
      <w:pPr>
        <w:widowControl w:val="0"/>
        <w:autoSpaceDE w:val="0"/>
        <w:autoSpaceDN w:val="0"/>
        <w:adjustRightInd w:val="0"/>
        <w:ind w:firstLine="720"/>
        <w:rPr>
          <w:szCs w:val="28"/>
        </w:rPr>
      </w:pPr>
    </w:p>
    <w:p w:rsidR="00A0663E" w:rsidRDefault="00A0663E" w:rsidP="00A0663E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Положение о единой комиссии по проведению торгов на право заключения договоров о комплексном развитии территории в муниципальном образовании «Город Майкоп»</w:t>
      </w:r>
    </w:p>
    <w:p w:rsidR="00A0663E" w:rsidRDefault="00A0663E" w:rsidP="00A0663E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A0663E" w:rsidRDefault="00A0663E" w:rsidP="00A0663E">
      <w:pPr>
        <w:widowControl w:val="0"/>
        <w:autoSpaceDE w:val="0"/>
        <w:autoSpaceDN w:val="0"/>
        <w:adjustRightInd w:val="0"/>
        <w:jc w:val="center"/>
        <w:outlineLvl w:val="0"/>
        <w:rPr>
          <w:bCs/>
          <w:szCs w:val="28"/>
        </w:rPr>
      </w:pPr>
      <w:bookmarkStart w:id="1" w:name="sub_5"/>
      <w:r>
        <w:rPr>
          <w:bCs/>
          <w:szCs w:val="28"/>
        </w:rPr>
        <w:t>1. Общие положения</w:t>
      </w:r>
      <w:bookmarkEnd w:id="1"/>
    </w:p>
    <w:p w:rsidR="00A0663E" w:rsidRDefault="00A0663E" w:rsidP="00A0663E">
      <w:pPr>
        <w:widowControl w:val="0"/>
        <w:autoSpaceDE w:val="0"/>
        <w:autoSpaceDN w:val="0"/>
        <w:adjustRightInd w:val="0"/>
        <w:jc w:val="center"/>
        <w:outlineLvl w:val="0"/>
        <w:rPr>
          <w:bCs/>
          <w:szCs w:val="28"/>
        </w:rPr>
      </w:pPr>
    </w:p>
    <w:p w:rsidR="00A0663E" w:rsidRPr="007276A5" w:rsidRDefault="00A0663E" w:rsidP="00A0663E">
      <w:pPr>
        <w:pStyle w:val="a3"/>
        <w:ind w:firstLine="709"/>
        <w:jc w:val="both"/>
        <w:rPr>
          <w:szCs w:val="28"/>
        </w:rPr>
      </w:pPr>
      <w:bookmarkStart w:id="2" w:name="sub_12"/>
      <w:r>
        <w:rPr>
          <w:szCs w:val="28"/>
        </w:rPr>
        <w:t xml:space="preserve">1.1. Единая комиссия по проведению торгов на право заключения договоров о комплексном развитии территории в муниципальном образовании «Город Майкоп» (далее - Единая комиссия) создана с целью осуществления мероприятий по заключению договоров о комплексном развитии территории в муниципальном образовании «Город Майкоп» на торгах </w:t>
      </w:r>
      <w:r w:rsidRPr="009D548B">
        <w:rPr>
          <w:szCs w:val="28"/>
        </w:rPr>
        <w:t>(далее – торги).</w:t>
      </w:r>
    </w:p>
    <w:p w:rsidR="00A0663E" w:rsidRDefault="00A0663E" w:rsidP="00A0663E">
      <w:pPr>
        <w:pStyle w:val="a3"/>
        <w:ind w:firstLine="709"/>
        <w:jc w:val="both"/>
        <w:rPr>
          <w:szCs w:val="28"/>
        </w:rPr>
      </w:pPr>
      <w:r>
        <w:rPr>
          <w:szCs w:val="28"/>
        </w:rPr>
        <w:t xml:space="preserve">1.2. Единая комиссия руководствуется в своей деятельности  </w:t>
      </w:r>
      <w:r>
        <w:rPr>
          <w:szCs w:val="28"/>
          <w:lang w:bidi="he-IL"/>
        </w:rPr>
        <w:t xml:space="preserve">Гражданским кодексом Российской Федерации, </w:t>
      </w:r>
      <w:r>
        <w:rPr>
          <w:szCs w:val="28"/>
          <w:lang w:eastAsia="ar-SA"/>
        </w:rPr>
        <w:t>Градостроительным кодексом Российской Федерации, Земельным кодексом Российской Федерации,</w:t>
      </w:r>
      <w:r w:rsidRPr="007276A5">
        <w:rPr>
          <w:szCs w:val="28"/>
          <w:lang w:eastAsia="ar-SA"/>
        </w:rPr>
        <w:t xml:space="preserve"> </w:t>
      </w:r>
      <w:r w:rsidRPr="009D548B">
        <w:rPr>
          <w:szCs w:val="28"/>
        </w:rPr>
        <w:t>постановлением Правительства Российской Федерации от 04.05.2021 № 701 «Об утверждении Правил проведения торгов на право заключения договора о комплексном развитии территории, Правил определения начальной цены торгов на право заключения договора о комплексном развитии территории при принятии решения о комплексном развитии территории Правительством Российской Федерации и Правил заключения договора о комплексном развитии территории посредством проведения торгов в электронной форме и установлении случаев проведения торгов на право заключения 2 и более договоров о комплексном развитии территорий»</w:t>
      </w:r>
      <w:r w:rsidR="0042612B">
        <w:rPr>
          <w:szCs w:val="28"/>
          <w:lang w:eastAsia="ar-SA"/>
        </w:rPr>
        <w:t xml:space="preserve">, законами и </w:t>
      </w:r>
      <w:r w:rsidRPr="009D548B">
        <w:rPr>
          <w:szCs w:val="28"/>
          <w:lang w:eastAsia="ar-SA"/>
        </w:rPr>
        <w:t>иными нормативными правовыми актами</w:t>
      </w:r>
      <w:r w:rsidRPr="009D548B">
        <w:rPr>
          <w:szCs w:val="28"/>
        </w:rPr>
        <w:t xml:space="preserve"> Республики А</w:t>
      </w:r>
      <w:r w:rsidR="0042612B">
        <w:rPr>
          <w:szCs w:val="28"/>
        </w:rPr>
        <w:t xml:space="preserve">дыгея, </w:t>
      </w:r>
      <w:r w:rsidR="00EA0686" w:rsidRPr="00EA0686">
        <w:rPr>
          <w:szCs w:val="28"/>
        </w:rPr>
        <w:t>Уставом муниципального образования «Город Майкоп», настоящим Положением и иными муниципальными правовыми актами муниципального образования «Город Майкоп</w:t>
      </w:r>
      <w:r w:rsidR="005B7DCE">
        <w:rPr>
          <w:szCs w:val="28"/>
        </w:rPr>
        <w:t>»</w:t>
      </w:r>
      <w:r w:rsidRPr="009D548B">
        <w:rPr>
          <w:szCs w:val="28"/>
        </w:rPr>
        <w:t>.</w:t>
      </w:r>
    </w:p>
    <w:p w:rsidR="00A0663E" w:rsidRDefault="00A0663E" w:rsidP="00A0663E">
      <w:pPr>
        <w:pStyle w:val="a3"/>
        <w:ind w:firstLine="709"/>
        <w:jc w:val="both"/>
        <w:rPr>
          <w:szCs w:val="28"/>
        </w:rPr>
      </w:pPr>
    </w:p>
    <w:p w:rsidR="00A0663E" w:rsidRDefault="00A0663E" w:rsidP="00A0663E">
      <w:pPr>
        <w:widowControl w:val="0"/>
        <w:autoSpaceDE w:val="0"/>
        <w:autoSpaceDN w:val="0"/>
        <w:adjustRightInd w:val="0"/>
        <w:jc w:val="center"/>
        <w:outlineLvl w:val="0"/>
        <w:rPr>
          <w:bCs/>
          <w:szCs w:val="28"/>
        </w:rPr>
      </w:pPr>
      <w:bookmarkStart w:id="3" w:name="sub_7"/>
      <w:r>
        <w:rPr>
          <w:bCs/>
          <w:szCs w:val="28"/>
        </w:rPr>
        <w:t>2. Поряд</w:t>
      </w:r>
      <w:r w:rsidR="003C646E">
        <w:rPr>
          <w:bCs/>
          <w:szCs w:val="28"/>
        </w:rPr>
        <w:t>ок формирования Единой комиссии</w:t>
      </w:r>
    </w:p>
    <w:p w:rsidR="00A0663E" w:rsidRDefault="00A0663E" w:rsidP="00A0663E">
      <w:pPr>
        <w:widowControl w:val="0"/>
        <w:autoSpaceDE w:val="0"/>
        <w:autoSpaceDN w:val="0"/>
        <w:adjustRightInd w:val="0"/>
        <w:jc w:val="center"/>
        <w:outlineLvl w:val="0"/>
        <w:rPr>
          <w:bCs/>
          <w:szCs w:val="28"/>
        </w:rPr>
      </w:pPr>
    </w:p>
    <w:p w:rsidR="00A0663E" w:rsidRDefault="00A0663E" w:rsidP="00A0663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bookmarkStart w:id="4" w:name="sub_31"/>
      <w:bookmarkEnd w:id="3"/>
      <w:r>
        <w:rPr>
          <w:szCs w:val="28"/>
        </w:rPr>
        <w:t xml:space="preserve">2.1. </w:t>
      </w:r>
      <w:bookmarkStart w:id="5" w:name="sub_32"/>
      <w:bookmarkEnd w:id="4"/>
      <w:r>
        <w:rPr>
          <w:szCs w:val="28"/>
        </w:rPr>
        <w:t xml:space="preserve">Состав Единой комиссии, в том числе председатель, заместитель председателя Единой комиссии, секретарь Единой комиссии утверждаются постановлением Администрации муниципального образования «Город </w:t>
      </w:r>
      <w:r>
        <w:rPr>
          <w:szCs w:val="28"/>
        </w:rPr>
        <w:lastRenderedPageBreak/>
        <w:t>Майкоп».</w:t>
      </w:r>
    </w:p>
    <w:p w:rsidR="003C646E" w:rsidRPr="003C646E" w:rsidRDefault="00A0663E" w:rsidP="003C646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bookmarkStart w:id="6" w:name="sub_33"/>
      <w:bookmarkEnd w:id="5"/>
      <w:r>
        <w:rPr>
          <w:szCs w:val="28"/>
        </w:rPr>
        <w:t xml:space="preserve">2.2. </w:t>
      </w:r>
      <w:bookmarkStart w:id="7" w:name="sub_1012"/>
      <w:r w:rsidR="003C646E" w:rsidRPr="003C646E">
        <w:rPr>
          <w:szCs w:val="28"/>
        </w:rPr>
        <w:t>В состав Единой комиссии входят не менее семи человек - членов Единой комиссии, включая председателя и заместителя председателя Единой комиссии, секретаря Единой комиссии.</w:t>
      </w:r>
    </w:p>
    <w:p w:rsidR="00A0663E" w:rsidRDefault="003C646E" w:rsidP="003C646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3C646E">
        <w:rPr>
          <w:szCs w:val="28"/>
        </w:rPr>
        <w:t xml:space="preserve">2.3. Участие в деятельности Единой комиссии не должно приводить к возникновению конфликта интересов. Для целей настоящего Положения используется понятие «конфликт интересов», установленное частью </w:t>
      </w:r>
      <w:r>
        <w:rPr>
          <w:szCs w:val="28"/>
        </w:rPr>
        <w:br/>
      </w:r>
      <w:r w:rsidRPr="003C646E">
        <w:rPr>
          <w:szCs w:val="28"/>
        </w:rPr>
        <w:t xml:space="preserve">1 статьи 10 Федерального закона от 25.12.2008 </w:t>
      </w:r>
      <w:r>
        <w:rPr>
          <w:szCs w:val="28"/>
        </w:rPr>
        <w:t>№</w:t>
      </w:r>
      <w:r w:rsidRPr="003C646E">
        <w:rPr>
          <w:szCs w:val="28"/>
        </w:rPr>
        <w:t xml:space="preserve"> 273-ФЗ </w:t>
      </w:r>
      <w:r>
        <w:rPr>
          <w:szCs w:val="28"/>
        </w:rPr>
        <w:br/>
      </w:r>
      <w:r w:rsidRPr="003C646E">
        <w:rPr>
          <w:szCs w:val="28"/>
        </w:rPr>
        <w:t>«О противодействии коррупции».</w:t>
      </w:r>
    </w:p>
    <w:p w:rsidR="003C646E" w:rsidRDefault="003C646E" w:rsidP="003C646E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</w:p>
    <w:p w:rsidR="00A0663E" w:rsidRDefault="00A0663E" w:rsidP="00A0663E">
      <w:pPr>
        <w:widowControl w:val="0"/>
        <w:autoSpaceDE w:val="0"/>
        <w:autoSpaceDN w:val="0"/>
        <w:adjustRightInd w:val="0"/>
        <w:jc w:val="center"/>
        <w:outlineLvl w:val="0"/>
        <w:rPr>
          <w:bCs/>
          <w:szCs w:val="28"/>
        </w:rPr>
      </w:pPr>
      <w:bookmarkStart w:id="8" w:name="sub_6"/>
      <w:bookmarkEnd w:id="2"/>
      <w:bookmarkEnd w:id="6"/>
      <w:bookmarkEnd w:id="7"/>
      <w:r>
        <w:rPr>
          <w:bCs/>
          <w:szCs w:val="28"/>
        </w:rPr>
        <w:t xml:space="preserve">3. Функции Единой </w:t>
      </w:r>
      <w:r w:rsidR="003C646E">
        <w:rPr>
          <w:bCs/>
          <w:szCs w:val="28"/>
        </w:rPr>
        <w:t>комиссии</w:t>
      </w:r>
    </w:p>
    <w:p w:rsidR="00A0663E" w:rsidRDefault="00A0663E" w:rsidP="00A0663E">
      <w:pPr>
        <w:widowControl w:val="0"/>
        <w:autoSpaceDE w:val="0"/>
        <w:autoSpaceDN w:val="0"/>
        <w:adjustRightInd w:val="0"/>
        <w:jc w:val="center"/>
        <w:outlineLvl w:val="0"/>
        <w:rPr>
          <w:bCs/>
          <w:szCs w:val="28"/>
        </w:rPr>
      </w:pPr>
    </w:p>
    <w:p w:rsidR="00A0663E" w:rsidRPr="009D548B" w:rsidRDefault="00A0663E" w:rsidP="00A0663E">
      <w:pPr>
        <w:autoSpaceDE w:val="0"/>
        <w:autoSpaceDN w:val="0"/>
        <w:adjustRightInd w:val="0"/>
        <w:ind w:firstLine="709"/>
        <w:jc w:val="both"/>
        <w:rPr>
          <w:szCs w:val="28"/>
        </w:rPr>
      </w:pPr>
      <w:bookmarkStart w:id="9" w:name="sub_10013"/>
      <w:r w:rsidRPr="009D548B">
        <w:rPr>
          <w:szCs w:val="28"/>
        </w:rPr>
        <w:t>3.1.</w:t>
      </w:r>
      <w:bookmarkEnd w:id="9"/>
      <w:r w:rsidRPr="009D548B">
        <w:rPr>
          <w:szCs w:val="28"/>
        </w:rPr>
        <w:t xml:space="preserve"> Рассмотрение и оц</w:t>
      </w:r>
      <w:r w:rsidR="004308EC">
        <w:rPr>
          <w:szCs w:val="28"/>
        </w:rPr>
        <w:t>енка заявки на участие в торгах.</w:t>
      </w:r>
    </w:p>
    <w:p w:rsidR="00A0663E" w:rsidRPr="009D548B" w:rsidRDefault="00A0663E" w:rsidP="00A066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D548B">
        <w:rPr>
          <w:szCs w:val="28"/>
        </w:rPr>
        <w:t>3.2. Принятие решения о допуске заявителей, представивших заявки, к участию в торгах и признании их участниками торгов или об отказе в допуске к участию в торгах в порядке и по основаниям, установленным Градостроительным кодексом Российской Федерации, постановлением Правительства Российской Федерации от 04.05.2021 № 701 «Об утверждении Правил проведения торгов на право заключения договора о комплексном развитии территории, Правил определения начальной цены торгов на право заключения договора о комплексном развитии территории при принятии решения о комплексном развитии территории Правительством Российской Федерации и Правил заключения договора о комплексном развитии территории посредством проведения торгов в электронной форме и установлении случаев проведения торгов на право заключения 2 и более договоров о к</w:t>
      </w:r>
      <w:r w:rsidR="004308EC">
        <w:rPr>
          <w:szCs w:val="28"/>
        </w:rPr>
        <w:t>омплексном развитии территорий».</w:t>
      </w:r>
    </w:p>
    <w:p w:rsidR="00A0663E" w:rsidRPr="009D548B" w:rsidRDefault="0042612B" w:rsidP="00A0663E">
      <w:pPr>
        <w:autoSpaceDE w:val="0"/>
        <w:autoSpaceDN w:val="0"/>
        <w:adjustRightInd w:val="0"/>
        <w:ind w:left="1560" w:hanging="851"/>
        <w:jc w:val="both"/>
        <w:rPr>
          <w:szCs w:val="28"/>
        </w:rPr>
      </w:pPr>
      <w:r>
        <w:rPr>
          <w:szCs w:val="28"/>
        </w:rPr>
        <w:t xml:space="preserve">3.3. </w:t>
      </w:r>
      <w:r w:rsidR="00A0663E" w:rsidRPr="009D548B">
        <w:rPr>
          <w:szCs w:val="28"/>
        </w:rPr>
        <w:t>Проведение торгов</w:t>
      </w:r>
      <w:r w:rsidR="004308EC">
        <w:rPr>
          <w:szCs w:val="28"/>
        </w:rPr>
        <w:t>, определение победителя торгов.</w:t>
      </w:r>
    </w:p>
    <w:p w:rsidR="00A0663E" w:rsidRPr="009D548B" w:rsidRDefault="0042612B" w:rsidP="00A066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3.4. </w:t>
      </w:r>
      <w:r w:rsidR="00A0663E" w:rsidRPr="009D548B">
        <w:rPr>
          <w:szCs w:val="28"/>
        </w:rPr>
        <w:t>Оформление протокола приема заявок на участие в торгах.</w:t>
      </w:r>
    </w:p>
    <w:p w:rsidR="00A0663E" w:rsidRPr="009D548B" w:rsidRDefault="0042612B" w:rsidP="00A066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3.5. </w:t>
      </w:r>
      <w:r w:rsidR="00A0663E" w:rsidRPr="009D548B">
        <w:rPr>
          <w:szCs w:val="28"/>
        </w:rPr>
        <w:t>Оформление протокола результатов торгов, в котором указываются сведения о ходе проведения и результатах торгов.</w:t>
      </w:r>
    </w:p>
    <w:p w:rsidR="00A0663E" w:rsidRPr="009D548B" w:rsidRDefault="0042612B" w:rsidP="00A066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3.6. </w:t>
      </w:r>
      <w:r w:rsidR="00A0663E" w:rsidRPr="009D548B">
        <w:rPr>
          <w:szCs w:val="28"/>
        </w:rPr>
        <w:t>Принятие решения о признании торгов несостоявшимися, в установленных действующим законодательством случаях.</w:t>
      </w:r>
    </w:p>
    <w:p w:rsidR="00A0663E" w:rsidRPr="009D548B" w:rsidRDefault="0042612B" w:rsidP="00A066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3.7. </w:t>
      </w:r>
      <w:r w:rsidR="00A0663E" w:rsidRPr="009D548B">
        <w:rPr>
          <w:szCs w:val="28"/>
        </w:rPr>
        <w:t>Оформление протокола об уклонении или отказе победителя торгов от заключения договора о комплексном развитии территории.</w:t>
      </w:r>
    </w:p>
    <w:p w:rsidR="00A0663E" w:rsidRDefault="00A0663E" w:rsidP="00A066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D548B">
        <w:rPr>
          <w:szCs w:val="28"/>
        </w:rPr>
        <w:t>3.8. Осуществление иных функций в целях проведения торгов, предусмотренных законодательством.</w:t>
      </w:r>
    </w:p>
    <w:p w:rsidR="0042612B" w:rsidRDefault="0042612B" w:rsidP="00A0663E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bookmarkEnd w:id="8"/>
    <w:p w:rsidR="00A0663E" w:rsidRDefault="003C646E" w:rsidP="003C646E">
      <w:pPr>
        <w:widowControl w:val="0"/>
        <w:autoSpaceDE w:val="0"/>
        <w:autoSpaceDN w:val="0"/>
        <w:adjustRightInd w:val="0"/>
        <w:jc w:val="center"/>
        <w:outlineLvl w:val="0"/>
        <w:rPr>
          <w:bCs/>
          <w:szCs w:val="28"/>
        </w:rPr>
      </w:pPr>
      <w:r>
        <w:rPr>
          <w:bCs/>
          <w:szCs w:val="28"/>
        </w:rPr>
        <w:t>4. Полномочия Единой комиссии</w:t>
      </w:r>
    </w:p>
    <w:p w:rsidR="00A0663E" w:rsidRDefault="00A0663E" w:rsidP="00A0663E">
      <w:pPr>
        <w:widowControl w:val="0"/>
        <w:autoSpaceDE w:val="0"/>
        <w:autoSpaceDN w:val="0"/>
        <w:adjustRightInd w:val="0"/>
        <w:ind w:firstLine="709"/>
        <w:jc w:val="center"/>
        <w:outlineLvl w:val="0"/>
        <w:rPr>
          <w:bCs/>
          <w:szCs w:val="28"/>
        </w:rPr>
      </w:pPr>
    </w:p>
    <w:p w:rsidR="00A0663E" w:rsidRDefault="00A0663E" w:rsidP="00A0663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4.1. Работа Единой комиссии осуществляется в форме проведения ее заседаний. </w:t>
      </w:r>
    </w:p>
    <w:p w:rsidR="00A0663E" w:rsidRPr="009D548B" w:rsidRDefault="00A0663E" w:rsidP="00A0663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D548B">
        <w:rPr>
          <w:szCs w:val="28"/>
        </w:rPr>
        <w:t>Заседание Единой комиссии считается правомочным, если на нем присутствует более половины от общего числа ее членов.</w:t>
      </w:r>
    </w:p>
    <w:p w:rsidR="00A0663E" w:rsidRPr="009D548B" w:rsidRDefault="00A0663E" w:rsidP="00A0663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D548B">
        <w:rPr>
          <w:szCs w:val="28"/>
        </w:rPr>
        <w:t xml:space="preserve">4.2. Члены Единой комиссии обязаны присутствовать на каждом </w:t>
      </w:r>
      <w:r w:rsidRPr="009D548B">
        <w:rPr>
          <w:szCs w:val="28"/>
        </w:rPr>
        <w:lastRenderedPageBreak/>
        <w:t>заседании Комиссии.</w:t>
      </w:r>
    </w:p>
    <w:p w:rsidR="00A0663E" w:rsidRPr="009D548B" w:rsidRDefault="00A0663E" w:rsidP="00A0663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D548B">
        <w:rPr>
          <w:szCs w:val="28"/>
        </w:rPr>
        <w:t xml:space="preserve">4.3. Решения Единой комиссии принимаются по результатам открытого голосования простым большинством голосов членов Единой комиссии, присутствующих на заседании (участвующих в заседании), и заносятся в протокол. В случае равенства голосов решающим является голос председательствующего на заседании Единой комиссии. </w:t>
      </w:r>
    </w:p>
    <w:p w:rsidR="00A0663E" w:rsidRDefault="00A0663E" w:rsidP="00A0663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D548B">
        <w:rPr>
          <w:szCs w:val="28"/>
        </w:rPr>
        <w:t xml:space="preserve">4.4. </w:t>
      </w:r>
      <w:r w:rsidRPr="009D548B">
        <w:t>По результатам заседания Единой комиссии оформляется протокол. Протокол подписывается председательствующим и всеми членами Единой комиссии, принявшими участие в заседании. К протоколу прилагаются копии материалов в соответствии с повесткой дня заседания Единой комиссии.</w:t>
      </w:r>
    </w:p>
    <w:p w:rsidR="00A0663E" w:rsidRDefault="00A0663E" w:rsidP="00A0663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A0663E" w:rsidRDefault="00A0663E" w:rsidP="003C646E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bookmarkStart w:id="10" w:name="sub_13"/>
      <w:r>
        <w:rPr>
          <w:szCs w:val="28"/>
        </w:rPr>
        <w:t>5. Порядок проведения заседаний Единой комиссии</w:t>
      </w:r>
      <w:bookmarkEnd w:id="10"/>
    </w:p>
    <w:p w:rsidR="00A0663E" w:rsidRDefault="00A0663E" w:rsidP="00A0663E">
      <w:pPr>
        <w:widowControl w:val="0"/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A0663E" w:rsidRDefault="00A0663E" w:rsidP="00A0663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bookmarkStart w:id="11" w:name="sub_74"/>
      <w:r>
        <w:rPr>
          <w:szCs w:val="28"/>
        </w:rPr>
        <w:t>5.1. Председатель Единой комиссии:</w:t>
      </w:r>
    </w:p>
    <w:p w:rsidR="00A0663E" w:rsidRDefault="00A0663E" w:rsidP="00A0663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- осуществляет общее руководство работой Единой комиссии и обеспечивает выполнение настоящего Положения;</w:t>
      </w:r>
    </w:p>
    <w:p w:rsidR="00A0663E" w:rsidRPr="009D548B" w:rsidRDefault="00A0663E" w:rsidP="00A066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D548B">
        <w:rPr>
          <w:szCs w:val="28"/>
        </w:rPr>
        <w:t>- ведет заседания Единой комиссии;</w:t>
      </w:r>
    </w:p>
    <w:p w:rsidR="00A0663E" w:rsidRPr="009D548B" w:rsidRDefault="00A0663E" w:rsidP="00A066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D548B">
        <w:rPr>
          <w:szCs w:val="28"/>
        </w:rPr>
        <w:t>- дает поручения членам Единой комиссии;</w:t>
      </w:r>
    </w:p>
    <w:p w:rsidR="00A0663E" w:rsidRPr="009D548B" w:rsidRDefault="00A0663E" w:rsidP="00A0663E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9D548B">
        <w:rPr>
          <w:szCs w:val="28"/>
        </w:rPr>
        <w:t>- подписывает протоколы заседаний Единой комиссии;</w:t>
      </w:r>
    </w:p>
    <w:p w:rsidR="00A0663E" w:rsidRDefault="00A0663E" w:rsidP="00A0663E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9D548B">
        <w:rPr>
          <w:szCs w:val="28"/>
        </w:rPr>
        <w:t>- определяет дату, время, место проведения заседания Единой комиссии.</w:t>
      </w:r>
    </w:p>
    <w:p w:rsidR="00A0663E" w:rsidRDefault="00A0663E" w:rsidP="00A0663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- осуществляет иные действия в соответствии с действующим законодательством и настоящим Положением.</w:t>
      </w:r>
    </w:p>
    <w:p w:rsidR="00A0663E" w:rsidRDefault="00A0663E" w:rsidP="00A0663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5.2. Заместитель председателя Единой комиссии осуществляет полномочия председателя в его отсутствие. </w:t>
      </w:r>
    </w:p>
    <w:p w:rsidR="00A0663E" w:rsidRPr="009D548B" w:rsidRDefault="00A0663E" w:rsidP="00A0663E">
      <w:pPr>
        <w:shd w:val="clear" w:color="auto" w:fill="FFFFFF"/>
        <w:spacing w:before="100" w:beforeAutospacing="1" w:after="100" w:afterAutospacing="1"/>
        <w:ind w:firstLine="709"/>
        <w:contextualSpacing/>
        <w:jc w:val="both"/>
        <w:rPr>
          <w:szCs w:val="28"/>
        </w:rPr>
      </w:pPr>
      <w:r w:rsidRPr="009D548B">
        <w:rPr>
          <w:szCs w:val="28"/>
        </w:rPr>
        <w:t>5.3. Члены Комиссии:</w:t>
      </w:r>
    </w:p>
    <w:p w:rsidR="00A0663E" w:rsidRPr="009D548B" w:rsidRDefault="00A0663E" w:rsidP="00A0663E">
      <w:pPr>
        <w:shd w:val="clear" w:color="auto" w:fill="FFFFFF"/>
        <w:spacing w:before="100" w:beforeAutospacing="1" w:after="100" w:afterAutospacing="1"/>
        <w:ind w:firstLine="709"/>
        <w:contextualSpacing/>
        <w:jc w:val="both"/>
        <w:rPr>
          <w:szCs w:val="28"/>
        </w:rPr>
      </w:pPr>
      <w:r w:rsidRPr="009D548B">
        <w:rPr>
          <w:szCs w:val="28"/>
        </w:rPr>
        <w:t>- осуществляют полномочия, необходимые для реализации возложенных на Единую комиссию функций, связанные с проведением торгов, указанных в пункте 3 Положения.</w:t>
      </w:r>
    </w:p>
    <w:p w:rsidR="00A0663E" w:rsidRPr="009D548B" w:rsidRDefault="00A0663E" w:rsidP="00A0663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D548B">
        <w:rPr>
          <w:szCs w:val="28"/>
        </w:rPr>
        <w:t>5.4. Секретарь комиссии является членом Единой комиссии и осуществляет следующие функции:</w:t>
      </w:r>
    </w:p>
    <w:p w:rsidR="00A0663E" w:rsidRPr="009D548B" w:rsidRDefault="00A0663E" w:rsidP="00A0663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D548B">
        <w:rPr>
          <w:szCs w:val="28"/>
        </w:rPr>
        <w:t>- осуществляет подготовку заседаний Единой комиссии и обеспечивает членов Единой комиссии необходимыми материалами;</w:t>
      </w:r>
    </w:p>
    <w:p w:rsidR="00A0663E" w:rsidRPr="009D548B" w:rsidRDefault="00A0663E" w:rsidP="00A0663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D548B">
        <w:rPr>
          <w:szCs w:val="28"/>
        </w:rPr>
        <w:t>- информирует членов Единой комиссии о месте, дате и времени проведения заседания Единой комиссии;</w:t>
      </w:r>
    </w:p>
    <w:p w:rsidR="00A0663E" w:rsidRPr="009D548B" w:rsidRDefault="00A0663E" w:rsidP="00A0663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D548B">
        <w:rPr>
          <w:szCs w:val="28"/>
        </w:rPr>
        <w:t>- по ходу заседаний Единой комиссии оформляет протоколы в соответствии с действующим законодательством;</w:t>
      </w:r>
    </w:p>
    <w:p w:rsidR="00A0663E" w:rsidRPr="009D548B" w:rsidRDefault="00A0663E" w:rsidP="00A0663E">
      <w:pPr>
        <w:widowControl w:val="0"/>
        <w:autoSpaceDE w:val="0"/>
        <w:autoSpaceDN w:val="0"/>
        <w:adjustRightInd w:val="0"/>
        <w:ind w:firstLine="709"/>
        <w:jc w:val="both"/>
      </w:pPr>
      <w:r w:rsidRPr="009D548B">
        <w:rPr>
          <w:szCs w:val="28"/>
        </w:rPr>
        <w:t xml:space="preserve">- </w:t>
      </w:r>
      <w:r w:rsidRPr="009D548B">
        <w:t>размещает протокол о результатах торгов на официальном сайте Российской Федерации в сети «Интернет»;</w:t>
      </w:r>
    </w:p>
    <w:p w:rsidR="00A0663E" w:rsidRPr="009D548B" w:rsidRDefault="00A0663E" w:rsidP="00A0663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D548B">
        <w:rPr>
          <w:szCs w:val="28"/>
        </w:rPr>
        <w:t xml:space="preserve"> - осуществляет иные действия организационно-технического характера в соответствии с законодательством Российской Федерации и настоящим Положением.</w:t>
      </w:r>
    </w:p>
    <w:p w:rsidR="00A0663E" w:rsidRDefault="00A0663E" w:rsidP="00A0663E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9D548B">
        <w:rPr>
          <w:szCs w:val="28"/>
        </w:rPr>
        <w:t xml:space="preserve"> В случае отсутствия секретаря на заседании комиссии председатель либо </w:t>
      </w:r>
      <w:r w:rsidRPr="009D548B">
        <w:rPr>
          <w:szCs w:val="28"/>
        </w:rPr>
        <w:lastRenderedPageBreak/>
        <w:t>исполняющий его обязанности заместитель председателя определяет секретаря из членов Единой комиссии.</w:t>
      </w:r>
    </w:p>
    <w:p w:rsidR="00A0663E" w:rsidRDefault="00A0663E" w:rsidP="00A0663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bookmarkStart w:id="12" w:name="sub_14"/>
      <w:bookmarkEnd w:id="11"/>
    </w:p>
    <w:p w:rsidR="00A0663E" w:rsidRDefault="00A0663E" w:rsidP="003C646E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6. Ответственность членов Единой комиссии</w:t>
      </w:r>
      <w:bookmarkEnd w:id="12"/>
    </w:p>
    <w:p w:rsidR="00A0663E" w:rsidRDefault="00A0663E" w:rsidP="00A0663E">
      <w:pPr>
        <w:widowControl w:val="0"/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A0663E" w:rsidRDefault="00A0663E" w:rsidP="00A0663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bookmarkStart w:id="13" w:name="sub_81"/>
      <w:r>
        <w:rPr>
          <w:szCs w:val="28"/>
        </w:rPr>
        <w:t>6.1. Члены Единой комиссии, виновные в нарушении законодательства Российской Федерации и настоящего Положения, несут ответственность в соответствии с законодательством Российской Федерации.</w:t>
      </w:r>
    </w:p>
    <w:bookmarkEnd w:id="13"/>
    <w:p w:rsidR="00A0663E" w:rsidRPr="00E2382D" w:rsidRDefault="00A0663E" w:rsidP="00A0663E">
      <w:pPr>
        <w:ind w:right="-1"/>
        <w:jc w:val="center"/>
        <w:rPr>
          <w:szCs w:val="28"/>
        </w:rPr>
      </w:pPr>
      <w:r>
        <w:rPr>
          <w:szCs w:val="28"/>
        </w:rPr>
        <w:t>____________________</w:t>
      </w:r>
    </w:p>
    <w:p w:rsidR="00252777" w:rsidRDefault="00252777" w:rsidP="00EF0D3B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sectPr w:rsidR="00252777" w:rsidSect="00280478">
      <w:headerReference w:type="default" r:id="rId6"/>
      <w:pgSz w:w="11906" w:h="16838"/>
      <w:pgMar w:top="1134" w:right="1134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18FD" w:rsidRDefault="009B18FD" w:rsidP="00280478">
      <w:r>
        <w:separator/>
      </w:r>
    </w:p>
  </w:endnote>
  <w:endnote w:type="continuationSeparator" w:id="0">
    <w:p w:rsidR="009B18FD" w:rsidRDefault="009B18FD" w:rsidP="00280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18FD" w:rsidRDefault="009B18FD" w:rsidP="00280478">
      <w:r>
        <w:separator/>
      </w:r>
    </w:p>
  </w:footnote>
  <w:footnote w:type="continuationSeparator" w:id="0">
    <w:p w:rsidR="009B18FD" w:rsidRDefault="009B18FD" w:rsidP="002804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7757013"/>
      <w:docPartObj>
        <w:docPartGallery w:val="Page Numbers (Top of Page)"/>
        <w:docPartUnique/>
      </w:docPartObj>
    </w:sdtPr>
    <w:sdtEndPr/>
    <w:sdtContent>
      <w:p w:rsidR="00280478" w:rsidRDefault="0028047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4E38">
          <w:rPr>
            <w:noProof/>
          </w:rPr>
          <w:t>4</w:t>
        </w:r>
        <w:r>
          <w:fldChar w:fldCharType="end"/>
        </w:r>
      </w:p>
    </w:sdtContent>
  </w:sdt>
  <w:p w:rsidR="00280478" w:rsidRDefault="0028047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43C"/>
    <w:rsid w:val="00012000"/>
    <w:rsid w:val="000320E6"/>
    <w:rsid w:val="00076188"/>
    <w:rsid w:val="001A2D6C"/>
    <w:rsid w:val="00252777"/>
    <w:rsid w:val="00280478"/>
    <w:rsid w:val="003C646E"/>
    <w:rsid w:val="003E75D9"/>
    <w:rsid w:val="0042612B"/>
    <w:rsid w:val="004308EC"/>
    <w:rsid w:val="005140FA"/>
    <w:rsid w:val="00556990"/>
    <w:rsid w:val="005B7DCE"/>
    <w:rsid w:val="005D043C"/>
    <w:rsid w:val="00622DBF"/>
    <w:rsid w:val="00796438"/>
    <w:rsid w:val="007C4E38"/>
    <w:rsid w:val="008565B0"/>
    <w:rsid w:val="009B18FD"/>
    <w:rsid w:val="009D2F65"/>
    <w:rsid w:val="00A0663E"/>
    <w:rsid w:val="00C43C0D"/>
    <w:rsid w:val="00C546AE"/>
    <w:rsid w:val="00CB78A9"/>
    <w:rsid w:val="00CD4380"/>
    <w:rsid w:val="00E2382D"/>
    <w:rsid w:val="00EA0686"/>
    <w:rsid w:val="00ED0445"/>
    <w:rsid w:val="00EF0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3F4D67-C69A-4DD1-A3DB-A41AFB31F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043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043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8047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804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28047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804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B7DC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B7DC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51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1001</Words>
  <Characters>5706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Емиж Бэла Хазретовна</cp:lastModifiedBy>
  <cp:revision>14</cp:revision>
  <cp:lastPrinted>2025-03-21T11:20:00Z</cp:lastPrinted>
  <dcterms:created xsi:type="dcterms:W3CDTF">2025-03-04T14:39:00Z</dcterms:created>
  <dcterms:modified xsi:type="dcterms:W3CDTF">2025-04-18T15:22:00Z</dcterms:modified>
</cp:coreProperties>
</file>